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40D" w:rsidRPr="001B74C5" w:rsidRDefault="002021DB" w:rsidP="00B240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bookmarkStart w:id="0" w:name="_GoBack"/>
      <w:bookmarkEnd w:id="0"/>
      <w:r>
        <w:rPr>
          <w:rFonts w:hint="cs"/>
          <w:b/>
          <w:bCs/>
          <w:sz w:val="52"/>
          <w:szCs w:val="52"/>
          <w:u w:val="single"/>
          <w:rtl/>
          <w:lang w:val="x-none" w:eastAsia="x-none" w:bidi="ar-SA"/>
        </w:rPr>
        <w:t>مناقصة رقم</w:t>
      </w:r>
      <w:r w:rsidR="000F240D" w:rsidRPr="001B74C5"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  <w:t xml:space="preserve"> </w:t>
      </w:r>
      <w:r w:rsidR="00B24023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16</w:t>
      </w:r>
      <w:r w:rsidR="000F240D"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  <w:t>/</w:t>
      </w:r>
      <w:r w:rsidR="00B24023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8</w:t>
      </w:r>
    </w:p>
    <w:p w:rsidR="000F240D" w:rsidRPr="001B74C5" w:rsidRDefault="000F240D" w:rsidP="000F240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 w:bidi="ar-SA"/>
        </w:rPr>
      </w:pPr>
    </w:p>
    <w:p w:rsidR="000F240D" w:rsidRDefault="002021DB" w:rsidP="002021D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وزارة الاقتصاد والصناعة</w:t>
      </w:r>
      <w:r w:rsidR="000F240D" w:rsidRPr="001B74C5">
        <w:rPr>
          <w:rFonts w:ascii="Times New Roman" w:hAnsi="Times New Roman" w:cs="David"/>
          <w:b/>
          <w:bCs/>
          <w:sz w:val="28"/>
          <w:szCs w:val="28"/>
          <w:rtl/>
          <w:lang w:eastAsia="he-IL" w:bidi="ar-SA"/>
        </w:rPr>
        <w:t xml:space="preserve">, </w:t>
      </w: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تتوجه للحصول على عروض</w:t>
      </w:r>
      <w:r w:rsidR="000F240D" w:rsidRPr="001B74C5">
        <w:rPr>
          <w:rFonts w:ascii="Times New Roman" w:hAnsi="Times New Roman" w:cs="David"/>
          <w:b/>
          <w:bCs/>
          <w:sz w:val="28"/>
          <w:szCs w:val="28"/>
          <w:rtl/>
          <w:lang w:eastAsia="he-IL" w:bidi="ar-SA"/>
        </w:rPr>
        <w:t xml:space="preserve"> </w:t>
      </w:r>
    </w:p>
    <w:p w:rsidR="000F240D" w:rsidRPr="002021DB" w:rsidRDefault="002021DB" w:rsidP="002021D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40"/>
          <w:szCs w:val="40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40"/>
          <w:szCs w:val="40"/>
          <w:rtl/>
          <w:lang w:eastAsia="he-IL" w:bidi="ar-SA"/>
        </w:rPr>
        <w:t>لشحن</w:t>
      </w:r>
      <w:r w:rsidR="000F240D" w:rsidRPr="003C5023">
        <w:rPr>
          <w:rFonts w:ascii="Times New Roman" w:hAnsi="Times New Roman" w:cs="David"/>
          <w:b/>
          <w:bCs/>
          <w:sz w:val="40"/>
          <w:szCs w:val="40"/>
          <w:rtl/>
          <w:lang w:eastAsia="he-IL" w:bidi="ar-SA"/>
        </w:rPr>
        <w:t xml:space="preserve">, </w:t>
      </w:r>
      <w:r>
        <w:rPr>
          <w:rFonts w:ascii="Times New Roman" w:hAnsi="Times New Roman" w:hint="cs"/>
          <w:b/>
          <w:bCs/>
          <w:sz w:val="40"/>
          <w:szCs w:val="40"/>
          <w:rtl/>
          <w:lang w:eastAsia="he-IL" w:bidi="ar-SA"/>
        </w:rPr>
        <w:t>تخزين ومعالجة</w:t>
      </w:r>
      <w:r w:rsidR="000F240D" w:rsidRPr="003C5023">
        <w:rPr>
          <w:rFonts w:ascii="Times New Roman" w:hAnsi="Times New Roman" w:cs="David"/>
          <w:b/>
          <w:bCs/>
          <w:sz w:val="40"/>
          <w:szCs w:val="40"/>
          <w:rtl/>
          <w:lang w:eastAsia="he-IL" w:bidi="ar-SA"/>
        </w:rPr>
        <w:t xml:space="preserve"> (</w:t>
      </w:r>
      <w:r>
        <w:rPr>
          <w:rFonts w:ascii="Times New Roman" w:hAnsi="Times New Roman" w:hint="cs"/>
          <w:b/>
          <w:bCs/>
          <w:sz w:val="40"/>
          <w:szCs w:val="40"/>
          <w:rtl/>
          <w:lang w:eastAsia="he-IL" w:bidi="ar-SA"/>
        </w:rPr>
        <w:t>إبادة</w:t>
      </w:r>
      <w:r w:rsidR="000F240D" w:rsidRPr="003C5023">
        <w:rPr>
          <w:rFonts w:ascii="Times New Roman" w:hAnsi="Times New Roman" w:cs="David"/>
          <w:b/>
          <w:bCs/>
          <w:sz w:val="40"/>
          <w:szCs w:val="40"/>
          <w:rtl/>
          <w:lang w:eastAsia="he-IL" w:bidi="ar-SA"/>
        </w:rPr>
        <w:t xml:space="preserve">) </w:t>
      </w:r>
      <w:r>
        <w:rPr>
          <w:rFonts w:ascii="Times New Roman" w:hAnsi="Times New Roman" w:hint="cs"/>
          <w:b/>
          <w:bCs/>
          <w:sz w:val="40"/>
          <w:szCs w:val="40"/>
          <w:rtl/>
          <w:lang w:eastAsia="he-IL" w:bidi="ar-SA"/>
        </w:rPr>
        <w:t>ألعاب خطرة</w:t>
      </w:r>
    </w:p>
    <w:p w:rsidR="000F240D" w:rsidRPr="001B74C5" w:rsidRDefault="000F240D" w:rsidP="000F240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 w:bidi="ar-SA"/>
        </w:rPr>
      </w:pPr>
    </w:p>
    <w:p w:rsidR="000F240D" w:rsidRPr="001B74C5" w:rsidRDefault="002021DB" w:rsidP="002021DB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شعبة فرض القانون في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التجارة في وزارة الاقتصاد والصناعة</w:t>
      </w:r>
      <w:r>
        <w:rPr>
          <w:rFonts w:ascii="Times New Roman" w:hAnsi="Times New Roman" w:cs="David" w:hint="cs"/>
          <w:sz w:val="24"/>
          <w:szCs w:val="24"/>
          <w:rtl/>
          <w:lang w:eastAsia="he-IL" w:bidi="ar-SA"/>
        </w:rPr>
        <w:t>,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تتوجه للحصول على عروض لشحن</w:t>
      </w:r>
      <w:r>
        <w:rPr>
          <w:rFonts w:ascii="Times New Roman" w:hAnsi="Times New Roman" w:cs="David" w:hint="cs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تخزين ومعالجة ألعاب خطرة</w:t>
      </w:r>
      <w:r>
        <w:rPr>
          <w:rFonts w:ascii="Times New Roman" w:hAnsi="Times New Roman" w:cs="David" w:hint="cs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</w:p>
    <w:p w:rsidR="000F240D" w:rsidRPr="001B74C5" w:rsidRDefault="000F240D" w:rsidP="000F240D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0F240D" w:rsidRPr="001B74C5" w:rsidRDefault="002021DB" w:rsidP="002021DB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 w:bidi="ar-SA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–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بالتمديد, بثلاث سنوات إضافية, حتى سنة في كل مرة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  <w:r w:rsidR="000F240D" w:rsidRPr="001B74C5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 w:bidi="ar-SA"/>
        </w:rPr>
        <w:br/>
      </w:r>
    </w:p>
    <w:p w:rsidR="000F240D" w:rsidRPr="001B74C5" w:rsidRDefault="002021DB" w:rsidP="002021DB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0F240D" w:rsidRPr="001B74C5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="000F240D" w:rsidRPr="001B74C5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="000F240D" w:rsidRPr="001B74C5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):</w:t>
      </w:r>
    </w:p>
    <w:p w:rsidR="000F240D" w:rsidRPr="001B74C5" w:rsidRDefault="002021DB" w:rsidP="002021DB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مرخص/ معفى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.</w:t>
      </w:r>
    </w:p>
    <w:p w:rsidR="000F240D" w:rsidRPr="001B74C5" w:rsidRDefault="002021DB" w:rsidP="002021DB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يستوفي متطلبات قانون صفقات الهيئات العامة 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>-1976.</w:t>
      </w:r>
    </w:p>
    <w:p w:rsidR="000F240D" w:rsidRDefault="002021DB" w:rsidP="000F240D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في المتقدم</w:t>
      </w:r>
      <w:r w:rsidR="000F240D" w:rsidRPr="003C502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t>–</w:t>
      </w:r>
      <w:r w:rsidR="000F240D" w:rsidRPr="003C502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</w:p>
    <w:p w:rsidR="000F240D" w:rsidRPr="003C5023" w:rsidRDefault="002021DB" w:rsidP="002021DB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line="360" w:lineRule="auto"/>
        <w:ind w:left="935" w:hanging="575"/>
        <w:jc w:val="both"/>
        <w:textAlignment w:val="baseline"/>
        <w:rPr>
          <w:rFonts w:cs="David"/>
          <w:sz w:val="24"/>
          <w:szCs w:val="24"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المتقدم بحوزته رخص سارية المفعول المطلوبة بموجب القانون من أجل الاشتغال بالأعمال التالية</w:t>
      </w:r>
      <w:r w:rsidR="000F240D" w:rsidRPr="003C5023">
        <w:rPr>
          <w:rFonts w:cs="David"/>
          <w:sz w:val="24"/>
          <w:szCs w:val="24"/>
          <w:rtl/>
          <w:lang w:bidi="ar-SA"/>
        </w:rPr>
        <w:t>:</w:t>
      </w:r>
    </w:p>
    <w:p w:rsidR="000F240D" w:rsidRPr="002021DB" w:rsidRDefault="002021DB" w:rsidP="00B24023">
      <w:pPr>
        <w:pStyle w:val="a9"/>
        <w:numPr>
          <w:ilvl w:val="3"/>
          <w:numId w:val="3"/>
        </w:numPr>
        <w:tabs>
          <w:tab w:val="clear" w:pos="4410"/>
          <w:tab w:val="left" w:pos="2069"/>
          <w:tab w:val="num" w:pos="3918"/>
          <w:tab w:val="num" w:pos="4053"/>
        </w:tabs>
        <w:overflowPunct w:val="0"/>
        <w:autoSpaceDE w:val="0"/>
        <w:autoSpaceDN w:val="0"/>
        <w:adjustRightInd w:val="0"/>
        <w:spacing w:line="360" w:lineRule="auto"/>
        <w:ind w:left="2494"/>
        <w:jc w:val="both"/>
        <w:textAlignment w:val="baseline"/>
        <w:rPr>
          <w:rFonts w:cs="David"/>
          <w:sz w:val="24"/>
          <w:szCs w:val="24"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مخزن مصادق عليه لتخزين منتجات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بيروتقنية</w:t>
      </w:r>
      <w:proofErr w:type="spellEnd"/>
      <w:r w:rsidR="000F240D" w:rsidRPr="002021DB">
        <w:rPr>
          <w:rFonts w:cs="David"/>
          <w:sz w:val="24"/>
          <w:szCs w:val="24"/>
          <w:rtl/>
          <w:lang w:bidi="ar-SA"/>
        </w:rPr>
        <w:t>.</w:t>
      </w:r>
    </w:p>
    <w:p w:rsidR="000F240D" w:rsidRPr="003C5023" w:rsidRDefault="002021DB" w:rsidP="002021DB">
      <w:pPr>
        <w:pStyle w:val="a9"/>
        <w:numPr>
          <w:ilvl w:val="3"/>
          <w:numId w:val="3"/>
        </w:numPr>
        <w:tabs>
          <w:tab w:val="clear" w:pos="4410"/>
          <w:tab w:val="num" w:pos="3918"/>
        </w:tabs>
        <w:overflowPunct w:val="0"/>
        <w:autoSpaceDE w:val="0"/>
        <w:autoSpaceDN w:val="0"/>
        <w:adjustRightInd w:val="0"/>
        <w:spacing w:line="360" w:lineRule="auto"/>
        <w:ind w:left="2069" w:hanging="284"/>
        <w:jc w:val="both"/>
        <w:textAlignment w:val="baseline"/>
        <w:rPr>
          <w:rFonts w:cs="David"/>
          <w:sz w:val="24"/>
          <w:szCs w:val="24"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رخصة مشغل مفرقعات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دينور</w:t>
      </w:r>
      <w:proofErr w:type="spellEnd"/>
      <w:r w:rsidR="000F240D" w:rsidRPr="003C5023">
        <w:rPr>
          <w:rFonts w:cs="David"/>
          <w:sz w:val="24"/>
          <w:szCs w:val="24"/>
          <w:rtl/>
          <w:lang w:bidi="ar-SA"/>
        </w:rPr>
        <w:t>.</w:t>
      </w:r>
    </w:p>
    <w:p w:rsidR="000F240D" w:rsidRDefault="002021DB" w:rsidP="002021DB">
      <w:pPr>
        <w:pStyle w:val="a9"/>
        <w:numPr>
          <w:ilvl w:val="3"/>
          <w:numId w:val="3"/>
        </w:numPr>
        <w:tabs>
          <w:tab w:val="clear" w:pos="4410"/>
          <w:tab w:val="num" w:pos="3918"/>
        </w:tabs>
        <w:overflowPunct w:val="0"/>
        <w:autoSpaceDE w:val="0"/>
        <w:autoSpaceDN w:val="0"/>
        <w:adjustRightInd w:val="0"/>
        <w:spacing w:line="360" w:lineRule="auto"/>
        <w:ind w:left="2069" w:hanging="284"/>
        <w:jc w:val="both"/>
        <w:textAlignment w:val="baseline"/>
        <w:rPr>
          <w:rFonts w:cs="David"/>
          <w:sz w:val="24"/>
          <w:szCs w:val="24"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نقل مواد خطرة و/أو مفرقعات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دينور</w:t>
      </w:r>
      <w:proofErr w:type="spellEnd"/>
      <w:r w:rsidR="000F240D">
        <w:rPr>
          <w:rFonts w:cs="David"/>
          <w:sz w:val="24"/>
          <w:szCs w:val="24"/>
          <w:rtl/>
          <w:lang w:bidi="ar-SA"/>
        </w:rPr>
        <w:t>.</w:t>
      </w:r>
    </w:p>
    <w:p w:rsidR="000F240D" w:rsidRPr="00392AE6" w:rsidRDefault="003665FD" w:rsidP="003665FD">
      <w:pPr>
        <w:spacing w:after="0" w:line="360" w:lineRule="auto"/>
        <w:ind w:left="827"/>
        <w:rPr>
          <w:rFonts w:cs="David"/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تتطلب الرخصة بحسب النشاط الذي يتقدم إليه المتقدم</w:t>
      </w:r>
      <w:r w:rsidR="000F240D">
        <w:rPr>
          <w:rFonts w:cs="David"/>
          <w:sz w:val="24"/>
          <w:szCs w:val="24"/>
          <w:rtl/>
          <w:lang w:bidi="ar-SA"/>
        </w:rPr>
        <w:t xml:space="preserve"> ( </w:t>
      </w:r>
      <w:r>
        <w:rPr>
          <w:rFonts w:hint="cs"/>
          <w:sz w:val="24"/>
          <w:szCs w:val="24"/>
          <w:rtl/>
          <w:lang w:bidi="ar-SA"/>
        </w:rPr>
        <w:t>مثلا المتقدم الذي يقدم عرضا للمناقصة بشأن التخزين فقط</w:t>
      </w:r>
      <w:r w:rsidR="000F240D">
        <w:rPr>
          <w:rFonts w:cs="David"/>
          <w:sz w:val="24"/>
          <w:szCs w:val="24"/>
          <w:rtl/>
          <w:lang w:bidi="ar-SA"/>
        </w:rPr>
        <w:t xml:space="preserve">) </w:t>
      </w:r>
      <w:r>
        <w:rPr>
          <w:rFonts w:hint="cs"/>
          <w:sz w:val="24"/>
          <w:szCs w:val="24"/>
          <w:rtl/>
          <w:lang w:bidi="ar-SA"/>
        </w:rPr>
        <w:t>يطالب بإبراز رخصة بشأن التخزين</w:t>
      </w:r>
      <w:r w:rsidR="000F240D">
        <w:rPr>
          <w:rFonts w:cs="David"/>
          <w:sz w:val="24"/>
          <w:szCs w:val="24"/>
          <w:rtl/>
          <w:lang w:bidi="ar-SA"/>
        </w:rPr>
        <w:t>.</w:t>
      </w:r>
    </w:p>
    <w:p w:rsidR="000F240D" w:rsidRDefault="000F240D" w:rsidP="00B24023">
      <w:pPr>
        <w:spacing w:after="0" w:line="360" w:lineRule="auto"/>
        <w:ind w:left="793" w:hanging="425"/>
        <w:rPr>
          <w:rFonts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2.3.2 </w:t>
      </w:r>
      <w:proofErr w:type="gramStart"/>
      <w:r w:rsidR="003665FD">
        <w:rPr>
          <w:rFonts w:hint="cs"/>
          <w:sz w:val="24"/>
          <w:szCs w:val="24"/>
          <w:rtl/>
          <w:lang w:eastAsia="he-IL" w:bidi="ar-SA"/>
        </w:rPr>
        <w:t>المتقدم</w:t>
      </w:r>
      <w:proofErr w:type="gramEnd"/>
      <w:r w:rsidR="003665FD">
        <w:rPr>
          <w:rFonts w:hint="cs"/>
          <w:sz w:val="24"/>
          <w:szCs w:val="24"/>
          <w:rtl/>
          <w:lang w:eastAsia="he-IL" w:bidi="ar-SA"/>
        </w:rPr>
        <w:t xml:space="preserve"> لم تتم إدانته بأكثر من مخالفتين حسب قانون العاملين الأجانب</w:t>
      </w:r>
      <w:r w:rsidRPr="003C5023">
        <w:rPr>
          <w:rFonts w:cs="David"/>
          <w:sz w:val="24"/>
          <w:szCs w:val="24"/>
          <w:rtl/>
          <w:lang w:eastAsia="he-IL" w:bidi="ar-SA"/>
        </w:rPr>
        <w:t xml:space="preserve"> -1991 </w:t>
      </w:r>
      <w:r w:rsidR="003665FD">
        <w:rPr>
          <w:rFonts w:hint="cs"/>
          <w:sz w:val="24"/>
          <w:szCs w:val="24"/>
          <w:rtl/>
          <w:lang w:eastAsia="he-IL" w:bidi="ar-SA"/>
        </w:rPr>
        <w:t>وحسب قانون أجر الحد الأدنى</w:t>
      </w:r>
      <w:r w:rsidR="003665FD">
        <w:rPr>
          <w:rFonts w:cs="David" w:hint="cs"/>
          <w:sz w:val="24"/>
          <w:szCs w:val="24"/>
          <w:rtl/>
          <w:lang w:eastAsia="he-IL" w:bidi="ar-SA"/>
        </w:rPr>
        <w:t xml:space="preserve"> </w:t>
      </w:r>
      <w:r w:rsidRPr="003C5023">
        <w:rPr>
          <w:rFonts w:cs="David"/>
          <w:sz w:val="24"/>
          <w:szCs w:val="24"/>
          <w:rtl/>
          <w:lang w:eastAsia="he-IL" w:bidi="ar-SA"/>
        </w:rPr>
        <w:t>-</w:t>
      </w:r>
      <w:r w:rsidRPr="003C5023">
        <w:rPr>
          <w:rFonts w:cs="David"/>
          <w:sz w:val="24"/>
          <w:szCs w:val="24"/>
          <w:lang w:eastAsia="he-IL" w:bidi="ar-SA"/>
        </w:rPr>
        <w:t xml:space="preserve"> </w:t>
      </w:r>
      <w:r w:rsidRPr="003C5023">
        <w:rPr>
          <w:rFonts w:cs="David"/>
          <w:sz w:val="24"/>
          <w:szCs w:val="24"/>
          <w:rtl/>
          <w:lang w:eastAsia="he-IL" w:bidi="ar-SA"/>
        </w:rPr>
        <w:t xml:space="preserve">1987. </w:t>
      </w:r>
      <w:proofErr w:type="gramStart"/>
      <w:r w:rsidR="003665FD">
        <w:rPr>
          <w:rFonts w:hint="cs"/>
          <w:sz w:val="24"/>
          <w:szCs w:val="24"/>
          <w:rtl/>
          <w:lang w:eastAsia="he-IL" w:bidi="ar-SA"/>
        </w:rPr>
        <w:t>وإذا</w:t>
      </w:r>
      <w:proofErr w:type="gramEnd"/>
      <w:r w:rsidR="003665FD">
        <w:rPr>
          <w:rFonts w:hint="cs"/>
          <w:sz w:val="24"/>
          <w:szCs w:val="24"/>
          <w:rtl/>
          <w:lang w:eastAsia="he-IL" w:bidi="ar-SA"/>
        </w:rPr>
        <w:t xml:space="preserve"> تمت إدانة المتقدم بأكثر من مخالفتين كما هو وارد, فإن الإدانة الأخيرة لم تكن في السنة التي سبقت موعد تقديم العرض</w:t>
      </w:r>
      <w:r w:rsidRPr="003C5023">
        <w:rPr>
          <w:rFonts w:cs="David"/>
          <w:sz w:val="24"/>
          <w:szCs w:val="24"/>
          <w:rtl/>
          <w:lang w:eastAsia="he-IL" w:bidi="ar-SA"/>
        </w:rPr>
        <w:t>.</w:t>
      </w:r>
    </w:p>
    <w:p w:rsidR="000F240D" w:rsidRPr="003C5023" w:rsidRDefault="000F240D" w:rsidP="003665FD">
      <w:pPr>
        <w:spacing w:after="0" w:line="360" w:lineRule="auto"/>
        <w:ind w:left="368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cs="David"/>
          <w:sz w:val="24"/>
          <w:szCs w:val="24"/>
          <w:rtl/>
          <w:lang w:eastAsia="he-IL" w:bidi="ar-SA"/>
        </w:rPr>
        <w:t xml:space="preserve">2.3.3 </w:t>
      </w:r>
      <w:r w:rsidR="003665FD">
        <w:rPr>
          <w:rFonts w:hint="cs"/>
          <w:sz w:val="24"/>
          <w:szCs w:val="24"/>
          <w:rtl/>
          <w:lang w:eastAsia="he-IL" w:bidi="ar-SA"/>
        </w:rPr>
        <w:t xml:space="preserve">المتقدم الذي يقدم عرضا للتخزين </w:t>
      </w:r>
      <w:r w:rsidR="003665FD">
        <w:rPr>
          <w:sz w:val="24"/>
          <w:szCs w:val="24"/>
          <w:rtl/>
          <w:lang w:eastAsia="he-IL" w:bidi="ar-SA"/>
        </w:rPr>
        <w:t>–</w:t>
      </w:r>
      <w:r w:rsidR="003665FD">
        <w:rPr>
          <w:rFonts w:hint="cs"/>
          <w:sz w:val="24"/>
          <w:szCs w:val="24"/>
          <w:rtl/>
          <w:lang w:eastAsia="he-IL" w:bidi="ar-SA"/>
        </w:rPr>
        <w:t xml:space="preserve"> بحوزته مبنى أو عدة مبانٍ مناسبة لتخزين الألعاب الخطرة</w:t>
      </w:r>
      <w:r>
        <w:rPr>
          <w:rFonts w:cs="David"/>
          <w:sz w:val="24"/>
          <w:szCs w:val="24"/>
          <w:rtl/>
          <w:lang w:eastAsia="he-IL" w:bidi="ar-SA"/>
        </w:rPr>
        <w:t>.</w:t>
      </w:r>
      <w:r w:rsidRPr="003C5023">
        <w:rPr>
          <w:rFonts w:cs="David"/>
          <w:sz w:val="24"/>
          <w:szCs w:val="24"/>
          <w:rtl/>
          <w:lang w:eastAsia="he-IL" w:bidi="ar-SA"/>
        </w:rPr>
        <w:br/>
      </w:r>
    </w:p>
    <w:p w:rsidR="000F240D" w:rsidRPr="008F5163" w:rsidRDefault="000F240D" w:rsidP="003665FD">
      <w:pPr>
        <w:spacing w:after="0" w:line="360" w:lineRule="auto"/>
        <w:ind w:left="368" w:hanging="426"/>
        <w:contextualSpacing/>
        <w:rPr>
          <w:rFonts w:cs="David"/>
          <w:sz w:val="24"/>
          <w:szCs w:val="24"/>
          <w:lang w:val="x-none" w:eastAsia="x-none" w:bidi="ar-SA"/>
        </w:rPr>
      </w:pPr>
      <w:r>
        <w:rPr>
          <w:rFonts w:ascii="Arial" w:hAnsi="Arial" w:cs="David"/>
          <w:sz w:val="24"/>
          <w:szCs w:val="24"/>
          <w:rtl/>
          <w:lang w:bidi="ar-SA"/>
        </w:rPr>
        <w:t xml:space="preserve">3.     </w:t>
      </w:r>
      <w:r w:rsidR="003665FD">
        <w:rPr>
          <w:rFonts w:hint="cs"/>
          <w:sz w:val="24"/>
          <w:szCs w:val="24"/>
          <w:rtl/>
          <w:lang w:val="x-none" w:eastAsia="he-IL" w:bidi="ar-SA"/>
        </w:rPr>
        <w:t xml:space="preserve">المناقصة عبارة عن مناقصة على مرحلتين كما هو مفصل في وثائق المناقصة </w:t>
      </w:r>
      <w:r w:rsidR="003665FD">
        <w:rPr>
          <w:sz w:val="24"/>
          <w:szCs w:val="24"/>
          <w:rtl/>
          <w:lang w:val="x-none" w:eastAsia="he-IL" w:bidi="ar-SA"/>
        </w:rPr>
        <w:t>–</w:t>
      </w:r>
      <w:r w:rsidR="003665FD">
        <w:rPr>
          <w:rFonts w:hint="cs"/>
          <w:sz w:val="24"/>
          <w:szCs w:val="24"/>
          <w:rtl/>
          <w:lang w:val="x-none" w:eastAsia="he-IL" w:bidi="ar-SA"/>
        </w:rPr>
        <w:t xml:space="preserve"> في المرحلة الأولى يتم فحص استيفاء الشروط الأولية الظاهرة في المناقصة وبعد ذلك</w:t>
      </w:r>
      <w:r w:rsidR="003665FD">
        <w:rPr>
          <w:rFonts w:cs="Times New Roman" w:hint="cs"/>
          <w:sz w:val="24"/>
          <w:szCs w:val="24"/>
          <w:rtl/>
          <w:lang w:val="x-none" w:eastAsia="he-IL" w:bidi="ar-SA"/>
        </w:rPr>
        <w:t xml:space="preserve"> تفحص عروض التسعيرة</w:t>
      </w:r>
      <w:r w:rsidRPr="008F5163">
        <w:rPr>
          <w:rFonts w:ascii="Arial" w:hAnsi="Arial" w:cs="David"/>
          <w:color w:val="1F497D"/>
          <w:sz w:val="24"/>
          <w:szCs w:val="24"/>
          <w:rtl/>
          <w:lang w:val="x-none" w:eastAsia="he-IL" w:bidi="ar-SA"/>
        </w:rPr>
        <w:t>.</w:t>
      </w:r>
    </w:p>
    <w:p w:rsidR="000F240D" w:rsidRPr="001B74C5" w:rsidRDefault="003665FD" w:rsidP="003665FD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lastRenderedPageBreak/>
        <w:t>صلاحية التعرض</w:t>
      </w:r>
      <w:r w:rsidR="000F240D" w:rsidRPr="001B74C5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: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</w:p>
    <w:p w:rsidR="000F240D" w:rsidRPr="001B74C5" w:rsidRDefault="003665FD" w:rsidP="003665FD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0F240D" w:rsidRPr="001B74C5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t>10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>,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t>000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. سارية المفعول حتى تاريخ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 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t>5.7.2016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هو وارد في وثائق المناقصة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</w:p>
    <w:p w:rsidR="000F240D" w:rsidRPr="001B74C5" w:rsidRDefault="003665FD" w:rsidP="00F95167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والصناعة على الانترنت وبواسطة مسح الرمز</w:t>
      </w:r>
      <w:r w:rsidR="00F951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أدناه بالهاتف الذكي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>: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</w:p>
    <w:p w:rsidR="000F240D" w:rsidRPr="001B74C5" w:rsidRDefault="000F240D" w:rsidP="000F240D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 w:bidi="ar-SA"/>
        </w:rPr>
      </w:pPr>
      <w:r w:rsidRPr="001B74C5">
        <w:rPr>
          <w:noProof/>
        </w:rPr>
        <w:drawing>
          <wp:inline distT="0" distB="0" distL="0" distR="0" wp14:anchorId="418D0BFE" wp14:editId="5B11E930">
            <wp:extent cx="1611443" cy="1638300"/>
            <wp:effectExtent l="0" t="0" r="825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240D" w:rsidRPr="008F5163" w:rsidRDefault="000F240D" w:rsidP="000F240D">
      <w:pPr>
        <w:spacing w:after="0" w:line="360" w:lineRule="auto"/>
        <w:ind w:left="226"/>
        <w:rPr>
          <w:rFonts w:ascii="Times New Roman" w:hAnsi="Times New Roman" w:cs="David"/>
          <w:sz w:val="24"/>
          <w:szCs w:val="24"/>
          <w:lang w:eastAsia="he-IL" w:bidi="ar-SA"/>
        </w:rPr>
      </w:pPr>
    </w:p>
    <w:p w:rsidR="000F240D" w:rsidRDefault="00F95167" w:rsidP="00F95167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0F240D" w:rsidRPr="001B74C5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.</w:t>
      </w:r>
    </w:p>
    <w:p w:rsidR="000F240D" w:rsidRPr="001B74C5" w:rsidRDefault="00F95167" w:rsidP="00B24023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المناقصات, وزارة الاقتصاد والصناعة, شارع بنك إسرائيل 5, دار الحكومة, القدس, الطابق 4 , غرفة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B24023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02-6662600/1</w:t>
      </w:r>
      <w:r w:rsidR="00B24023">
        <w:rPr>
          <w:rFonts w:ascii="Times New Roman" w:hAnsi="Times New Roman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إيداع أصلي بمبلغ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--.500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 والصناعة, أو الدفع بواسطة موقع الانترنت في العنوان المذكور أعلاه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</w:p>
    <w:p w:rsidR="000F240D" w:rsidRPr="001B74C5" w:rsidRDefault="00F95167" w:rsidP="00B24023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="000F240D" w:rsidRPr="001B74C5">
        <w:rPr>
          <w:rFonts w:ascii="Times New Roman" w:hAnsi="Times New Roman" w:cs="David"/>
          <w:sz w:val="24"/>
          <w:szCs w:val="24"/>
          <w:u w:val="single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للفاكس رقم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proofErr w:type="gramStart"/>
      <w:r w:rsidR="00B24023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لعنوان البريد الالكتروني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hyperlink r:id="rId9" w:history="1">
        <w:r w:rsidR="000F240D" w:rsidRPr="001B74C5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 w:bidi="ar-SA"/>
          </w:rPr>
          <w:t>sima.piamenta@economy.gov.il</w:t>
        </w:r>
      </w:hyperlink>
      <w:r w:rsidR="000F240D" w:rsidRPr="001B74C5">
        <w:rPr>
          <w:rFonts w:ascii="Times New Roman" w:hAnsi="Times New Roman" w:cs="David"/>
          <w:sz w:val="24"/>
          <w:szCs w:val="24"/>
          <w:lang w:eastAsia="he-IL" w:bidi="ar-SA"/>
        </w:rPr>
        <w:t xml:space="preserve"> 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16.2.2016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الساعة 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سيما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بيامنتا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, يجب التأكد من المصادقة على تسلم الفاكس بالهاتف رقم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B24023">
        <w:rPr>
          <w:rFonts w:ascii="Times New Roman" w:hAnsi="Times New Roman" w:cs="David" w:hint="cs"/>
          <w:sz w:val="24"/>
          <w:szCs w:val="24"/>
          <w:rtl/>
          <w:lang w:eastAsia="he-IL"/>
        </w:rPr>
        <w:t>02-6662600/1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تنشر الإجابات في موقع الانترنت في العنوان المذكور أعلاه ابتداء من تاريخ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0F240D">
        <w:rPr>
          <w:rFonts w:ascii="Times New Roman" w:hAnsi="Times New Roman" w:cs="David"/>
          <w:sz w:val="24"/>
          <w:szCs w:val="24"/>
          <w:rtl/>
          <w:lang w:eastAsia="he-IL" w:bidi="ar-SA"/>
        </w:rPr>
        <w:t>23.2.2016.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علة الأسئلة تشكل جزءا لا يتجزأ من وثائق المناقصة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. </w:t>
      </w:r>
    </w:p>
    <w:p w:rsidR="000F240D" w:rsidRPr="001B74C5" w:rsidRDefault="00F95167" w:rsidP="00F95167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تقديم عرضه كالمطلوب في المناقصة لصندوق المناقصات في وزارة الاقتصاد والصناعة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دارا لحكومة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 والصناعة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>".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</w:p>
    <w:p w:rsidR="000F240D" w:rsidRPr="001B74C5" w:rsidRDefault="00F95167" w:rsidP="00F95167">
      <w:pPr>
        <w:spacing w:after="0" w:line="360" w:lineRule="auto"/>
        <w:ind w:left="226"/>
        <w:rPr>
          <w:rFonts w:ascii="Times New Roman" w:hAnsi="Times New Roman" w:cs="David"/>
          <w:b/>
          <w:bCs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lastRenderedPageBreak/>
        <w:t>الموعد الأخير لتقديم العروض للمناقصة في يوم الثلاثاء</w:t>
      </w:r>
      <w:r w:rsidR="000F240D" w:rsidRPr="001B74C5">
        <w:rPr>
          <w:rFonts w:ascii="Times New Roman" w:hAnsi="Times New Roman" w:cs="David"/>
          <w:b/>
          <w:bCs/>
          <w:sz w:val="28"/>
          <w:szCs w:val="28"/>
          <w:rtl/>
          <w:lang w:eastAsia="he-IL" w:bidi="ar-SA"/>
        </w:rPr>
        <w:t xml:space="preserve">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 w:bidi="ar-SA"/>
        </w:rPr>
        <w:t xml:space="preserve"> </w:t>
      </w:r>
      <w:r w:rsidR="000F240D" w:rsidRPr="001B74C5">
        <w:rPr>
          <w:rFonts w:ascii="Times New Roman" w:hAnsi="Times New Roman" w:cs="David"/>
          <w:b/>
          <w:bCs/>
          <w:sz w:val="28"/>
          <w:szCs w:val="28"/>
          <w:rtl/>
          <w:lang w:eastAsia="he-IL" w:bidi="ar-SA"/>
        </w:rPr>
        <w:t xml:space="preserve">–  </w:t>
      </w:r>
      <w:r w:rsidR="000F240D">
        <w:rPr>
          <w:rFonts w:ascii="Times New Roman" w:hAnsi="Times New Roman" w:cs="David"/>
          <w:b/>
          <w:bCs/>
          <w:sz w:val="28"/>
          <w:szCs w:val="28"/>
          <w:rtl/>
          <w:lang w:eastAsia="he-IL" w:bidi="ar-SA"/>
        </w:rPr>
        <w:t xml:space="preserve">8.3.2016 </w:t>
      </w: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حتى الساعة</w:t>
      </w:r>
      <w:r w:rsidR="000F240D" w:rsidRPr="001B74C5">
        <w:rPr>
          <w:rFonts w:ascii="Times New Roman" w:hAnsi="Times New Roman" w:cs="David"/>
          <w:b/>
          <w:bCs/>
          <w:sz w:val="28"/>
          <w:szCs w:val="28"/>
          <w:rtl/>
          <w:lang w:eastAsia="he-IL" w:bidi="ar-SA"/>
        </w:rPr>
        <w:t xml:space="preserve"> 12:00.</w:t>
      </w:r>
      <w:r w:rsidR="000F240D" w:rsidRPr="001B74C5">
        <w:rPr>
          <w:rFonts w:ascii="Times New Roman" w:hAnsi="Times New Roman" w:cs="David"/>
          <w:b/>
          <w:bCs/>
          <w:sz w:val="28"/>
          <w:szCs w:val="28"/>
          <w:rtl/>
          <w:lang w:eastAsia="he-IL" w:bidi="ar-SA"/>
        </w:rPr>
        <w:br/>
      </w:r>
    </w:p>
    <w:p w:rsidR="000F240D" w:rsidRPr="001B74C5" w:rsidRDefault="00F95167" w:rsidP="00F95167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 w:bidi="ar-SA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البلاغ وبين وثائق المناقصة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الأفضلية للوارد في وثائق المناقصة</w:t>
      </w:r>
      <w:r w:rsidR="000F240D" w:rsidRPr="001B74C5">
        <w:rPr>
          <w:rFonts w:ascii="Times New Roman" w:hAnsi="Times New Roman" w:cs="David"/>
          <w:sz w:val="24"/>
          <w:szCs w:val="24"/>
          <w:u w:val="single"/>
          <w:rtl/>
          <w:lang w:eastAsia="he-IL" w:bidi="ar-SA"/>
        </w:rPr>
        <w:t>.</w:t>
      </w:r>
      <w:r w:rsidR="000F240D" w:rsidRPr="001B74C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</w:p>
    <w:p w:rsidR="000F240D" w:rsidRPr="001B74C5" w:rsidRDefault="000F240D" w:rsidP="000F240D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0F240D" w:rsidRPr="00DF66AF" w:rsidRDefault="00F95167" w:rsidP="00F95167">
      <w:pPr>
        <w:rPr>
          <w:rFonts w:ascii="Arial" w:eastAsia="Calibri" w:hAnsi="Arial"/>
          <w:lang w:bidi="ar-SA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0F240D" w:rsidRPr="001B74C5">
        <w:rPr>
          <w:rFonts w:ascii="Times New Roman" w:hAnsi="Times New Roman" w:cs="David"/>
          <w:sz w:val="28"/>
          <w:szCs w:val="28"/>
          <w:rtl/>
          <w:lang w:eastAsia="he-IL" w:bidi="ar-SA"/>
        </w:rPr>
        <w:t xml:space="preserve"> </w:t>
      </w:r>
      <w:hyperlink r:id="rId10" w:history="1">
        <w:r w:rsidR="000F240D" w:rsidRPr="00DF66AF">
          <w:rPr>
            <w:rFonts w:eastAsia="Calibri" w:cs="Calibri"/>
            <w:color w:val="0000FF"/>
            <w:sz w:val="28"/>
            <w:szCs w:val="28"/>
            <w:u w:val="single"/>
            <w:lang w:bidi="ar-SA"/>
          </w:rPr>
          <w:t>http://economy.gov.il/tenders</w:t>
        </w:r>
      </w:hyperlink>
    </w:p>
    <w:p w:rsidR="000F240D" w:rsidRPr="00DF66AF" w:rsidRDefault="000F240D" w:rsidP="000F240D">
      <w:p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0F240D" w:rsidRPr="001B74C5" w:rsidRDefault="000F240D" w:rsidP="000F240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0F240D" w:rsidRPr="001B74C5" w:rsidRDefault="000F240D" w:rsidP="000F240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0F240D" w:rsidRPr="001B74C5" w:rsidRDefault="00F95167" w:rsidP="000F240D">
      <w:pPr>
        <w:spacing w:after="0" w:line="360" w:lineRule="auto"/>
        <w:ind w:left="326"/>
        <w:jc w:val="center"/>
        <w:rPr>
          <w:rFonts w:ascii="Times New Roman" w:hAnsi="Times New Roman" w:cs="David"/>
          <w:sz w:val="36"/>
          <w:szCs w:val="36"/>
          <w:lang w:eastAsia="he-IL" w:bidi="ar-SA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0F240D" w:rsidRPr="001B74C5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 w:bidi="ar-SA"/>
        </w:rPr>
        <w:t xml:space="preserve">:  </w:t>
      </w:r>
      <w:r w:rsidR="000F240D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 w:bidi="ar-SA"/>
        </w:rPr>
        <w:t xml:space="preserve"> </w:t>
      </w:r>
      <w:hyperlink r:id="rId11" w:history="1">
        <w:r w:rsidR="000F240D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 w:bidi="ar-SA"/>
          </w:rPr>
          <w:t>www.ecomony.gov.il</w:t>
        </w:r>
      </w:hyperlink>
      <w:r w:rsidR="000F240D" w:rsidRPr="001B74C5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 w:bidi="ar-SA"/>
        </w:rPr>
        <w:t xml:space="preserve"> </w:t>
      </w:r>
    </w:p>
    <w:p w:rsidR="000F240D" w:rsidRPr="001B74C5" w:rsidRDefault="000F240D" w:rsidP="000F240D">
      <w:pPr>
        <w:spacing w:after="0" w:line="240" w:lineRule="auto"/>
        <w:rPr>
          <w:rFonts w:ascii="Times New Roman" w:hAnsi="Times New Roman" w:cs="David"/>
          <w:sz w:val="20"/>
          <w:szCs w:val="28"/>
          <w:u w:val="single"/>
          <w:lang w:eastAsia="he-IL" w:bidi="ar-SA"/>
        </w:rPr>
      </w:pPr>
    </w:p>
    <w:p w:rsidR="000F240D" w:rsidRPr="003C5023" w:rsidRDefault="000F240D" w:rsidP="000F240D">
      <w:pPr>
        <w:spacing w:line="240" w:lineRule="auto"/>
        <w:rPr>
          <w:lang w:bidi="ar-SA"/>
        </w:rPr>
      </w:pPr>
    </w:p>
    <w:p w:rsidR="0026248E" w:rsidRPr="000F240D" w:rsidRDefault="0026248E" w:rsidP="000F240D">
      <w:pPr>
        <w:rPr>
          <w:lang w:bidi="ar-SA"/>
        </w:rPr>
      </w:pPr>
    </w:p>
    <w:sectPr w:rsidR="0026248E" w:rsidRPr="000F240D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183" w:rsidRDefault="00307183">
      <w:pPr>
        <w:spacing w:after="0" w:line="240" w:lineRule="auto"/>
      </w:pPr>
      <w:r>
        <w:separator/>
      </w:r>
    </w:p>
  </w:endnote>
  <w:endnote w:type="continuationSeparator" w:id="0">
    <w:p w:rsidR="00307183" w:rsidRDefault="003071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183" w:rsidRDefault="00307183">
      <w:pPr>
        <w:spacing w:after="0" w:line="240" w:lineRule="auto"/>
      </w:pPr>
      <w:r>
        <w:separator/>
      </w:r>
    </w:p>
  </w:footnote>
  <w:footnote w:type="continuationSeparator" w:id="0">
    <w:p w:rsidR="00307183" w:rsidRDefault="003071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0718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424ED"/>
    <w:multiLevelType w:val="multilevel"/>
    <w:tmpl w:val="2DB87806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90"/>
        </w:tabs>
        <w:ind w:left="159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3180"/>
        </w:tabs>
        <w:ind w:left="3180" w:hanging="720"/>
      </w:pPr>
      <w:rPr>
        <w:rFonts w:cs="David" w:hint="default"/>
        <w:b w:val="0"/>
        <w:bCs w:val="0"/>
      </w:rPr>
    </w:lvl>
    <w:lvl w:ilvl="3">
      <w:start w:val="1"/>
      <w:numFmt w:val="arabicAlpha"/>
      <w:lvlText w:val="%4."/>
      <w:lvlJc w:val="left"/>
      <w:pPr>
        <w:tabs>
          <w:tab w:val="num" w:pos="4410"/>
        </w:tabs>
        <w:ind w:left="4410" w:hanging="720"/>
      </w:pPr>
      <w:rPr>
        <w:rFonts w:ascii="Calibri" w:eastAsia="Times New Roman" w:hAnsi="Calibri" w:cs="Arial"/>
      </w:rPr>
    </w:lvl>
    <w:lvl w:ilvl="4">
      <w:start w:val="1"/>
      <w:numFmt w:val="decimal"/>
      <w:lvlText w:val="%1.%2.%3.%4.%5"/>
      <w:lvlJc w:val="left"/>
      <w:pPr>
        <w:tabs>
          <w:tab w:val="num" w:pos="6000"/>
        </w:tabs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30"/>
        </w:tabs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460"/>
        </w:tabs>
        <w:ind w:left="84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050"/>
        </w:tabs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280"/>
        </w:tabs>
        <w:ind w:left="11280" w:hanging="1440"/>
      </w:pPr>
      <w:rPr>
        <w:rFonts w:hint="default"/>
      </w:rPr>
    </w:lvl>
  </w:abstractNum>
  <w:abstractNum w:abstractNumId="1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73DF042C"/>
    <w:multiLevelType w:val="hybridMultilevel"/>
    <w:tmpl w:val="81BC7B4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21A88"/>
    <w:rsid w:val="00041D81"/>
    <w:rsid w:val="000F240D"/>
    <w:rsid w:val="002021DB"/>
    <w:rsid w:val="00244998"/>
    <w:rsid w:val="0026248E"/>
    <w:rsid w:val="002E27D4"/>
    <w:rsid w:val="00307183"/>
    <w:rsid w:val="00307C3B"/>
    <w:rsid w:val="00340B09"/>
    <w:rsid w:val="003665FD"/>
    <w:rsid w:val="00392AE6"/>
    <w:rsid w:val="003C5023"/>
    <w:rsid w:val="003F3206"/>
    <w:rsid w:val="00456A92"/>
    <w:rsid w:val="005233B9"/>
    <w:rsid w:val="00524C9A"/>
    <w:rsid w:val="00566990"/>
    <w:rsid w:val="00581A73"/>
    <w:rsid w:val="0059234D"/>
    <w:rsid w:val="00670BF0"/>
    <w:rsid w:val="006D3201"/>
    <w:rsid w:val="00942331"/>
    <w:rsid w:val="00B06184"/>
    <w:rsid w:val="00B24023"/>
    <w:rsid w:val="00B75809"/>
    <w:rsid w:val="00CD4644"/>
    <w:rsid w:val="00CD69F7"/>
    <w:rsid w:val="00D63D9A"/>
    <w:rsid w:val="00DE5864"/>
    <w:rsid w:val="00E306A9"/>
    <w:rsid w:val="00E32F06"/>
    <w:rsid w:val="00E33D6B"/>
    <w:rsid w:val="00EB5BFF"/>
    <w:rsid w:val="00F132E8"/>
    <w:rsid w:val="00F9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C5023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C5023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538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2016-01-26T10:03:00Z</cp:lastPrinted>
  <dcterms:created xsi:type="dcterms:W3CDTF">2016-02-07T05:58:00Z</dcterms:created>
  <dcterms:modified xsi:type="dcterms:W3CDTF">2016-02-07T05:58:00Z</dcterms:modified>
</cp:coreProperties>
</file>